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10 March</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on 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FS_FLUS_NBMP received two input contributions.  The draft CR to TS 26.939 was noted but elicited mostly editorial comments that are expected to be incorporated into the next revision of the dCR.  The proposed update to the Permanent Document to incorporate session establishment using a 5GMSu AF was agreed.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0A">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64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 (Topics FS_ FLUS_NBMP, Date: 10 March 2021, Time 16:00-18:00 CET, Host: Tencent)</w:t>
            </w:r>
          </w:p>
          <w:p w:rsidR="00000000" w:rsidDel="00000000" w:rsidP="00000000" w:rsidRDefault="00000000" w:rsidRPr="00000000" w14:paraId="0000000D">
            <w:pPr>
              <w:tabs>
                <w:tab w:val="left" w:pos="6379"/>
              </w:tabs>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E">
            <w:pPr>
              <w:tabs>
                <w:tab w:val="left" w:pos="6379"/>
              </w:tabs>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F">
            <w:pPr>
              <w:tabs>
                <w:tab w:val="left" w:pos="6379"/>
              </w:tabs>
              <w:spacing w:after="60" w:before="60" w:line="276" w:lineRule="auto"/>
              <w:rPr>
                <w:b w:val="1"/>
                <w:sz w:val="20"/>
                <w:szCs w:val="20"/>
              </w:rPr>
            </w:pPr>
            <w:r w:rsidDel="00000000" w:rsidR="00000000" w:rsidRPr="00000000">
              <w:rPr>
                <w:b w:val="1"/>
                <w:sz w:val="20"/>
                <w:szCs w:val="20"/>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on:</w:t>
            </w:r>
          </w:p>
          <w:p w:rsidR="00000000" w:rsidDel="00000000" w:rsidP="00000000" w:rsidRDefault="00000000" w:rsidRPr="00000000" w14:paraId="00000011">
            <w:pPr>
              <w:tabs>
                <w:tab w:val="left" w:pos="6379"/>
              </w:tabs>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2">
            <w:pPr>
              <w:tabs>
                <w:tab w:val="left" w:pos="6379"/>
              </w:tabs>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13">
            <w:pPr>
              <w:tabs>
                <w:tab w:val="left" w:pos="6379"/>
              </w:tabs>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14">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on Draft CR TR26.939</w:t>
            </w:r>
          </w:p>
          <w:p w:rsidR="00000000" w:rsidDel="00000000" w:rsidP="00000000" w:rsidRDefault="00000000" w:rsidRPr="00000000" w14:paraId="00000015">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Contribution submission deadline: 23:59 CET, the Friday prior to the telco.</w:t>
            </w:r>
          </w:p>
        </w:tc>
      </w:tr>
    </w:tbl>
    <w:p w:rsidR="00000000" w:rsidDel="00000000" w:rsidP="00000000" w:rsidRDefault="00000000" w:rsidRPr="00000000" w14:paraId="00000016">
      <w:pPr>
        <w:tabs>
          <w:tab w:val="left" w:pos="6379"/>
        </w:tabs>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t xml:space="preserve">The chair, Nikolai Leung (Qualcomm), opened the conference call at about 16:06 hours CET on March 10, 2021.</w:t>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widowControl w:val="1"/>
        <w:spacing w:after="0" w:before="0" w:line="276" w:lineRule="auto"/>
        <w:rPr/>
      </w:pPr>
      <w:r w:rsidDel="00000000" w:rsidR="00000000" w:rsidRPr="00000000">
        <w:rPr>
          <w:rtl w:val="0"/>
        </w:rPr>
        <w:t xml:space="preserve">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A">
      <w:pPr>
        <w:widowControl w:val="1"/>
        <w:spacing w:after="0" w:before="0" w:line="276" w:lineRule="auto"/>
        <w:rPr/>
      </w:pPr>
      <w:r w:rsidDel="00000000" w:rsidR="00000000" w:rsidRPr="00000000">
        <w:rPr>
          <w:rtl w:val="0"/>
        </w:rPr>
      </w:r>
    </w:p>
    <w:p w:rsidR="00000000" w:rsidDel="00000000" w:rsidP="00000000" w:rsidRDefault="00000000" w:rsidRPr="00000000" w14:paraId="0000001B">
      <w:pPr>
        <w:widowControl w:val="1"/>
        <w:spacing w:after="0" w:before="0" w:line="276" w:lineRule="auto"/>
        <w:rPr/>
      </w:pPr>
      <w:hyperlink r:id="rId7">
        <w:r w:rsidDel="00000000" w:rsidR="00000000" w:rsidRPr="00000000">
          <w:rPr>
            <w:color w:val="1155cc"/>
            <w:u w:val="single"/>
            <w:rtl w:val="0"/>
          </w:rPr>
          <w:t xml:space="preserve">https://docs.google.com/document/d/1D9bVZhqbP7mhE2J3-yCre8Ytt4yZG9Rpz5aWkpC4Bsg/edit#</w:t>
        </w:r>
      </w:hyperlink>
      <w:r w:rsidDel="00000000" w:rsidR="00000000" w:rsidRPr="00000000">
        <w:rPr>
          <w:rtl w:val="0"/>
        </w:rPr>
      </w:r>
    </w:p>
    <w:p w:rsidR="00000000" w:rsidDel="00000000" w:rsidP="00000000" w:rsidRDefault="00000000" w:rsidRPr="00000000" w14:paraId="0000001C">
      <w:pPr>
        <w:widowControl w:val="1"/>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D">
      <w:pPr>
        <w:widowControl w:val="1"/>
        <w:spacing w:after="0" w:before="120" w:line="276" w:lineRule="auto"/>
        <w:ind w:left="700" w:hanging="560"/>
        <w:rPr>
          <w:b w:val="1"/>
          <w:sz w:val="20"/>
          <w:szCs w:val="20"/>
        </w:rPr>
      </w:pPr>
      <w:r w:rsidDel="00000000" w:rsidR="00000000" w:rsidRPr="00000000">
        <w:rPr>
          <w:b w:val="1"/>
          <w:sz w:val="24"/>
          <w:szCs w:val="24"/>
          <w:rtl w:val="0"/>
        </w:rPr>
        <w:t xml:space="preserve">1.   </w:t>
        <w:tab/>
        <w:t xml:space="preserve">Approval of the agenda and registration of documents</w:t>
      </w:r>
      <w:r w:rsidDel="00000000" w:rsidR="00000000" w:rsidRPr="00000000">
        <w:rPr>
          <w:rtl w:val="0"/>
        </w:rPr>
      </w:r>
    </w:p>
    <w:p w:rsidR="00000000" w:rsidDel="00000000" w:rsidP="00000000" w:rsidRDefault="00000000" w:rsidRPr="00000000" w14:paraId="0000001E">
      <w:pPr>
        <w:widowControl w:val="1"/>
        <w:spacing w:after="0" w:before="120" w:line="276" w:lineRule="auto"/>
        <w:ind w:left="0" w:firstLine="0"/>
        <w:rPr>
          <w:b w:val="1"/>
          <w:sz w:val="20"/>
          <w:szCs w:val="20"/>
        </w:rPr>
      </w:pPr>
      <w:r w:rsidDel="00000000" w:rsidR="00000000" w:rsidRPr="00000000">
        <w:rPr>
          <w:rtl w:val="0"/>
        </w:rPr>
      </w:r>
    </w:p>
    <w:tbl>
      <w:tblPr>
        <w:tblStyle w:val="Table2"/>
        <w:tblW w:w="93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010"/>
        <w:gridCol w:w="1695"/>
        <w:gridCol w:w="825"/>
        <w:tblGridChange w:id="0">
          <w:tblGrid>
            <w:gridCol w:w="1860"/>
            <w:gridCol w:w="5010"/>
            <w:gridCol w:w="1695"/>
            <w:gridCol w:w="82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1"/>
              <w:spacing w:after="0" w:before="0" w:line="276" w:lineRule="auto"/>
              <w:ind w:left="120" w:firstLine="0"/>
              <w:rPr>
                <w:b w:val="1"/>
                <w:color w:val="0000ff"/>
                <w:u w:val="single"/>
              </w:rPr>
            </w:pPr>
            <w:hyperlink r:id="rId8">
              <w:r w:rsidDel="00000000" w:rsidR="00000000" w:rsidRPr="00000000">
                <w:rPr>
                  <w:b w:val="1"/>
                  <w:color w:val="0000ff"/>
                  <w:u w:val="single"/>
                  <w:rtl w:val="0"/>
                </w:rPr>
                <w:t xml:space="preserve">S4aM200625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276" w:lineRule="auto"/>
              <w:ind w:left="120" w:firstLine="0"/>
              <w:rPr>
                <w:b w:val="1"/>
              </w:rPr>
            </w:pPr>
            <w:r w:rsidDel="00000000" w:rsidR="00000000" w:rsidRPr="00000000">
              <w:rPr>
                <w:b w:val="1"/>
                <w:rtl w:val="0"/>
              </w:rPr>
              <w:t xml:space="preserve">Proposed agenda for SA4 MTSI SWG 10 March 2021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b w:val="1"/>
              </w:rPr>
            </w:pPr>
            <w:r w:rsidDel="00000000" w:rsidR="00000000" w:rsidRPr="00000000">
              <w:rPr>
                <w:b w:val="1"/>
                <w:rtl w:val="0"/>
              </w:rPr>
              <w:t xml:space="preserve">MTSI SWG Chair</w:t>
            </w:r>
          </w:p>
          <w:p w:rsidR="00000000" w:rsidDel="00000000" w:rsidP="00000000" w:rsidRDefault="00000000" w:rsidRPr="00000000" w14:paraId="00000022">
            <w:pPr>
              <w:widowControl w:val="1"/>
              <w:spacing w:after="0" w:before="0" w:line="276" w:lineRule="auto"/>
              <w:ind w:left="120" w:firstLine="0"/>
              <w:rPr>
                <w:b w:val="1"/>
              </w:rPr>
            </w:pPr>
            <w:r w:rsidDel="00000000" w:rsidR="00000000" w:rsidRPr="00000000">
              <w:rPr>
                <w:b w:val="1"/>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b w:val="1"/>
              </w:rPr>
            </w:pPr>
            <w:r w:rsidDel="00000000" w:rsidR="00000000" w:rsidRPr="00000000">
              <w:rPr>
                <w:b w:val="1"/>
                <w:rtl w:val="0"/>
              </w:rPr>
              <w:t xml:space="preserve">1</w:t>
            </w:r>
          </w:p>
        </w:tc>
      </w:tr>
    </w:tbl>
    <w:p w:rsidR="00000000" w:rsidDel="00000000" w:rsidP="00000000" w:rsidRDefault="00000000" w:rsidRPr="00000000" w14:paraId="00000024">
      <w:pPr>
        <w:widowControl w:val="1"/>
        <w:spacing w:after="0" w:before="120" w:line="276" w:lineRule="auto"/>
        <w:ind w:left="0" w:firstLine="0"/>
        <w:rPr>
          <w:color w:val="0000ff"/>
          <w:sz w:val="20"/>
          <w:szCs w:val="20"/>
        </w:rPr>
      </w:pPr>
      <w:r w:rsidDel="00000000" w:rsidR="00000000" w:rsidRPr="00000000">
        <w:rPr>
          <w:sz w:val="20"/>
          <w:szCs w:val="20"/>
          <w:rtl w:val="0"/>
        </w:rPr>
        <w:t xml:space="preserve">The agenda was </w:t>
      </w:r>
      <w:r w:rsidDel="00000000" w:rsidR="00000000" w:rsidRPr="00000000">
        <w:rPr>
          <w:color w:val="0000ff"/>
          <w:sz w:val="20"/>
          <w:szCs w:val="20"/>
          <w:rtl w:val="0"/>
        </w:rPr>
        <w:t xml:space="preserve">approved.</w:t>
      </w:r>
    </w:p>
    <w:p w:rsidR="00000000" w:rsidDel="00000000" w:rsidP="00000000" w:rsidRDefault="00000000" w:rsidRPr="00000000" w14:paraId="00000025">
      <w:pPr>
        <w:widowControl w:val="1"/>
        <w:spacing w:after="0" w:before="120" w:line="276" w:lineRule="auto"/>
        <w:ind w:left="0" w:firstLine="0"/>
        <w:rPr>
          <w:b w:val="1"/>
          <w:sz w:val="20"/>
          <w:szCs w:val="20"/>
        </w:rPr>
      </w:pPr>
      <w:r w:rsidDel="00000000" w:rsidR="00000000" w:rsidRPr="00000000">
        <w:rPr>
          <w:rtl w:val="0"/>
        </w:rPr>
      </w:r>
    </w:p>
    <w:p w:rsidR="00000000" w:rsidDel="00000000" w:rsidP="00000000" w:rsidRDefault="00000000" w:rsidRPr="00000000" w14:paraId="00000026">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7">
      <w:pPr>
        <w:widowControl w:val="1"/>
        <w:spacing w:after="0" w:before="120" w:line="261.8181818181818" w:lineRule="auto"/>
        <w:ind w:left="0" w:firstLine="0"/>
        <w:rPr>
          <w:b w:val="1"/>
          <w:sz w:val="20"/>
          <w:szCs w:val="20"/>
        </w:rPr>
      </w:pPr>
      <w:r w:rsidDel="00000000" w:rsidR="00000000" w:rsidRPr="00000000">
        <w:rPr>
          <w:rtl w:val="0"/>
        </w:rPr>
      </w:r>
    </w:p>
    <w:p w:rsidR="00000000" w:rsidDel="00000000" w:rsidP="00000000" w:rsidRDefault="00000000" w:rsidRPr="00000000" w14:paraId="00000028">
      <w:pPr>
        <w:widowControl w:val="1"/>
        <w:spacing w:after="0" w:before="120" w:line="261.8181818181818" w:lineRule="auto"/>
        <w:ind w:left="0" w:firstLine="0"/>
        <w:rPr>
          <w:b w:val="1"/>
          <w:sz w:val="20"/>
          <w:szCs w:val="20"/>
        </w:rPr>
      </w:pPr>
      <w:r w:rsidDel="00000000" w:rsidR="00000000" w:rsidRPr="00000000">
        <w:rPr>
          <w:b w:val="1"/>
          <w:sz w:val="24"/>
          <w:szCs w:val="24"/>
          <w:rtl w:val="0"/>
        </w:rPr>
        <w:t xml:space="preserve">4.11.  FS_FLUS_NBMP (Feasibility Study on the use of NBMP in E_FLUS)</w:t>
      </w:r>
      <w:r w:rsidDel="00000000" w:rsidR="00000000" w:rsidRPr="00000000">
        <w:rPr>
          <w:rtl w:val="0"/>
        </w:rPr>
      </w:r>
    </w:p>
    <w:p w:rsidR="00000000" w:rsidDel="00000000" w:rsidP="00000000" w:rsidRDefault="00000000" w:rsidRPr="00000000" w14:paraId="00000029">
      <w:pPr>
        <w:widowControl w:val="1"/>
        <w:spacing w:after="0" w:before="120" w:line="261.8181818181818" w:lineRule="auto"/>
        <w:ind w:left="1420" w:hanging="560"/>
        <w:rPr>
          <w:b w:val="1"/>
          <w:sz w:val="20"/>
          <w:szCs w:val="20"/>
        </w:rPr>
      </w:pPr>
      <w:r w:rsidDel="00000000" w:rsidR="00000000" w:rsidRPr="00000000">
        <w:rPr>
          <w:b w:val="1"/>
          <w:sz w:val="20"/>
          <w:szCs w:val="20"/>
          <w:rtl w:val="0"/>
        </w:rPr>
        <w:t xml:space="preserve"> </w:t>
      </w:r>
    </w:p>
    <w:tbl>
      <w:tblPr>
        <w:tblStyle w:val="Table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025"/>
        <w:gridCol w:w="1530"/>
        <w:gridCol w:w="930"/>
        <w:tblGridChange w:id="0">
          <w:tblGrid>
            <w:gridCol w:w="1860"/>
            <w:gridCol w:w="5025"/>
            <w:gridCol w:w="1530"/>
            <w:gridCol w:w="93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color w:val="0000ff"/>
                <w:sz w:val="20"/>
                <w:szCs w:val="20"/>
                <w:u w:val="single"/>
              </w:rPr>
            </w:pPr>
            <w:hyperlink r:id="rId9">
              <w:r w:rsidDel="00000000" w:rsidR="00000000" w:rsidRPr="00000000">
                <w:rPr>
                  <w:b w:val="1"/>
                  <w:color w:val="0000ff"/>
                  <w:sz w:val="20"/>
                  <w:szCs w:val="20"/>
                  <w:u w:val="single"/>
                  <w:rtl w:val="0"/>
                </w:rPr>
                <w:t xml:space="preserve">S4aM200626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TR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r>
      <w:tr>
        <w:trPr>
          <w:trHeight w:val="6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1"/>
              <w:spacing w:after="0" w:before="0" w:line="276" w:lineRule="auto"/>
              <w:ind w:left="120" w:firstLine="0"/>
              <w:rPr>
                <w:b w:val="1"/>
                <w:color w:val="0000ff"/>
                <w:sz w:val="20"/>
                <w:szCs w:val="20"/>
                <w:u w:val="single"/>
              </w:rPr>
            </w:pPr>
            <w:hyperlink r:id="rId10">
              <w:r w:rsidDel="00000000" w:rsidR="00000000" w:rsidRPr="00000000">
                <w:rPr>
                  <w:b w:val="1"/>
                  <w:color w:val="0000ff"/>
                  <w:sz w:val="20"/>
                  <w:szCs w:val="20"/>
                  <w:u w:val="single"/>
                  <w:rtl w:val="0"/>
                </w:rPr>
                <w:t xml:space="preserve">S4aM200627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F">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PD</w:t>
            </w:r>
          </w:p>
          <w:p w:rsidR="00000000" w:rsidDel="00000000" w:rsidP="00000000" w:rsidRDefault="00000000" w:rsidRPr="00000000" w14:paraId="00000030">
            <w:pPr>
              <w:widowControl w:val="1"/>
              <w:spacing w:after="0" w:before="0" w:line="276" w:lineRule="auto"/>
              <w:ind w:left="120" w:firstLine="0"/>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1">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r>
    </w:tbl>
    <w:p w:rsidR="00000000" w:rsidDel="00000000" w:rsidP="00000000" w:rsidRDefault="00000000" w:rsidRPr="00000000" w14:paraId="00000033">
      <w:pPr>
        <w:widowControl w:val="1"/>
        <w:spacing w:after="0" w:before="120" w:line="261.8181818181818" w:lineRule="auto"/>
        <w:ind w:left="1420" w:hanging="560"/>
        <w:rPr>
          <w:b w:val="1"/>
          <w:sz w:val="20"/>
          <w:szCs w:val="20"/>
        </w:rPr>
      </w:pPr>
      <w:r w:rsidDel="00000000" w:rsidR="00000000" w:rsidRPr="00000000">
        <w:rPr>
          <w:rtl w:val="0"/>
        </w:rPr>
      </w:r>
    </w:p>
    <w:tbl>
      <w:tblPr>
        <w:tblStyle w:val="Table4"/>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025"/>
        <w:gridCol w:w="1530"/>
        <w:gridCol w:w="930"/>
        <w:tblGridChange w:id="0">
          <w:tblGrid>
            <w:gridCol w:w="1860"/>
            <w:gridCol w:w="5025"/>
            <w:gridCol w:w="1530"/>
            <w:gridCol w:w="93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4">
            <w:pPr>
              <w:widowControl w:val="1"/>
              <w:spacing w:after="0" w:before="0" w:line="276" w:lineRule="auto"/>
              <w:ind w:left="120" w:firstLine="0"/>
              <w:rPr>
                <w:b w:val="1"/>
                <w:color w:val="0000ff"/>
                <w:sz w:val="20"/>
                <w:szCs w:val="20"/>
                <w:u w:val="single"/>
              </w:rPr>
            </w:pPr>
            <w:hyperlink r:id="rId11">
              <w:r w:rsidDel="00000000" w:rsidR="00000000" w:rsidRPr="00000000">
                <w:rPr>
                  <w:b w:val="1"/>
                  <w:color w:val="0000ff"/>
                  <w:sz w:val="20"/>
                  <w:szCs w:val="20"/>
                  <w:u w:val="single"/>
                  <w:rtl w:val="0"/>
                </w:rPr>
                <w:t xml:space="preserve">S4aM200626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5">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TR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6">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7">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r>
    </w:tbl>
    <w:p w:rsidR="00000000" w:rsidDel="00000000" w:rsidP="00000000" w:rsidRDefault="00000000" w:rsidRPr="00000000" w14:paraId="00000038">
      <w:pPr>
        <w:widowControl w:val="1"/>
        <w:spacing w:after="0" w:before="120" w:line="261.8181818181818" w:lineRule="auto"/>
        <w:ind w:left="720" w:hanging="570"/>
        <w:rPr>
          <w:sz w:val="20"/>
          <w:szCs w:val="20"/>
        </w:rPr>
      </w:pPr>
      <w:r w:rsidDel="00000000" w:rsidR="00000000" w:rsidRPr="00000000">
        <w:rPr>
          <w:sz w:val="20"/>
          <w:szCs w:val="20"/>
          <w:rtl w:val="0"/>
        </w:rPr>
        <w:t xml:space="preserve">Presented by Iraj Sodagar of Tencent</w:t>
      </w:r>
    </w:p>
    <w:p w:rsidR="00000000" w:rsidDel="00000000" w:rsidP="00000000" w:rsidRDefault="00000000" w:rsidRPr="00000000" w14:paraId="00000039">
      <w:pPr>
        <w:widowControl w:val="1"/>
        <w:spacing w:after="0" w:before="120" w:line="261.8181818181818" w:lineRule="auto"/>
        <w:ind w:left="720" w:hanging="570"/>
        <w:rPr>
          <w:sz w:val="20"/>
          <w:szCs w:val="20"/>
        </w:rPr>
      </w:pPr>
      <w:r w:rsidDel="00000000" w:rsidR="00000000" w:rsidRPr="00000000">
        <w:rPr>
          <w:rtl w:val="0"/>
        </w:rPr>
      </w:r>
    </w:p>
    <w:p w:rsidR="00000000" w:rsidDel="00000000" w:rsidP="00000000" w:rsidRDefault="00000000" w:rsidRPr="00000000" w14:paraId="0000003A">
      <w:pPr>
        <w:widowControl w:val="1"/>
        <w:spacing w:after="0" w:before="120" w:line="261.8181818181818" w:lineRule="auto"/>
        <w:ind w:left="720" w:hanging="570"/>
        <w:rPr>
          <w:sz w:val="20"/>
          <w:szCs w:val="20"/>
        </w:rPr>
      </w:pPr>
      <w:r w:rsidDel="00000000" w:rsidR="00000000" w:rsidRPr="00000000">
        <w:rPr>
          <w:sz w:val="20"/>
          <w:szCs w:val="20"/>
          <w:rtl w:val="0"/>
        </w:rPr>
        <w:t xml:space="preserve">Discussion:</w:t>
      </w:r>
    </w:p>
    <w:p w:rsidR="00000000" w:rsidDel="00000000" w:rsidP="00000000" w:rsidRDefault="00000000" w:rsidRPr="00000000" w14:paraId="0000003B">
      <w:pPr>
        <w:widowControl w:val="1"/>
        <w:numPr>
          <w:ilvl w:val="0"/>
          <w:numId w:val="1"/>
        </w:numPr>
        <w:spacing w:after="0" w:afterAutospacing="0" w:before="120" w:line="261.8181818181818" w:lineRule="auto"/>
        <w:ind w:left="720" w:hanging="360"/>
        <w:rPr>
          <w:sz w:val="20"/>
          <w:szCs w:val="20"/>
        </w:rPr>
      </w:pPr>
      <w:r w:rsidDel="00000000" w:rsidR="00000000" w:rsidRPr="00000000">
        <w:rPr>
          <w:sz w:val="20"/>
          <w:szCs w:val="20"/>
          <w:rtl w:val="0"/>
        </w:rPr>
        <w:t xml:space="preserve">Charles asked about Changes 1 and 2 that do not show change marks</w:t>
      </w:r>
    </w:p>
    <w:p w:rsidR="00000000" w:rsidDel="00000000" w:rsidP="00000000" w:rsidRDefault="00000000" w:rsidRPr="00000000" w14:paraId="0000003C">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Irtaj replied that those were previously discussed and agreed in prior version of this dCR and accepted in this version to only show new changes being introduced</w:t>
      </w:r>
    </w:p>
    <w:p w:rsidR="00000000" w:rsidDel="00000000" w:rsidP="00000000" w:rsidRDefault="00000000" w:rsidRPr="00000000" w14:paraId="0000003D">
      <w:pPr>
        <w:widowControl w:val="1"/>
        <w:numPr>
          <w:ilvl w:val="0"/>
          <w:numId w:val="1"/>
        </w:numPr>
        <w:spacing w:after="0" w:afterAutospacing="0" w:before="0" w:beforeAutospacing="0" w:line="261.8181818181818" w:lineRule="auto"/>
        <w:ind w:left="720" w:hanging="360"/>
        <w:rPr>
          <w:sz w:val="20"/>
          <w:szCs w:val="20"/>
        </w:rPr>
      </w:pPr>
      <w:r w:rsidDel="00000000" w:rsidR="00000000" w:rsidRPr="00000000">
        <w:rPr>
          <w:sz w:val="20"/>
          <w:szCs w:val="20"/>
          <w:rtl w:val="0"/>
        </w:rPr>
        <w:t xml:space="preserve">It was pointed out that the gap analysis as shown in new Section 13could also be added as new section 8.4.9</w:t>
      </w:r>
    </w:p>
    <w:p w:rsidR="00000000" w:rsidDel="00000000" w:rsidP="00000000" w:rsidRDefault="00000000" w:rsidRPr="00000000" w14:paraId="0000003E">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Nik asked whether gap analysis could also be added under each of the deployment scenarios</w:t>
      </w:r>
    </w:p>
    <w:p w:rsidR="00000000" w:rsidDel="00000000" w:rsidP="00000000" w:rsidRDefault="00000000" w:rsidRPr="00000000" w14:paraId="0000003F">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Iraj: this is also possible but would introduce a lot of duplication and need for cross references, but would ber OK with that approach.</w:t>
      </w:r>
    </w:p>
    <w:p w:rsidR="00000000" w:rsidDel="00000000" w:rsidP="00000000" w:rsidRDefault="00000000" w:rsidRPr="00000000" w14:paraId="00000040">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Nik indicated preference with placing the gap analysis in different section under Section 8.4</w:t>
      </w:r>
    </w:p>
    <w:p w:rsidR="00000000" w:rsidDel="00000000" w:rsidP="00000000" w:rsidRDefault="00000000" w:rsidRPr="00000000" w14:paraId="00000041">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Nik: asks about missinbg entires in right column of the new tables</w:t>
      </w:r>
    </w:p>
    <w:p w:rsidR="00000000" w:rsidDel="00000000" w:rsidP="00000000" w:rsidRDefault="00000000" w:rsidRPr="00000000" w14:paraId="00000042">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Iraj: because there is no control plane functions applicable, media plane APIs only</w:t>
      </w:r>
    </w:p>
    <w:p w:rsidR="00000000" w:rsidDel="00000000" w:rsidP="00000000" w:rsidRDefault="00000000" w:rsidRPr="00000000" w14:paraId="00000043">
      <w:pPr>
        <w:widowControl w:val="1"/>
        <w:numPr>
          <w:ilvl w:val="0"/>
          <w:numId w:val="1"/>
        </w:numPr>
        <w:spacing w:after="0" w:afterAutospacing="0" w:before="0" w:beforeAutospacing="0" w:line="261.8181818181818" w:lineRule="auto"/>
        <w:ind w:left="720" w:hanging="360"/>
        <w:rPr>
          <w:sz w:val="20"/>
          <w:szCs w:val="20"/>
          <w:u w:val="none"/>
        </w:rPr>
      </w:pPr>
      <w:r w:rsidDel="00000000" w:rsidR="00000000" w:rsidRPr="00000000">
        <w:rPr>
          <w:sz w:val="20"/>
          <w:szCs w:val="20"/>
          <w:rtl w:val="0"/>
        </w:rPr>
        <w:t xml:space="preserve">Iraj: will add clarification to identify the associated FLUS media APIs or NBMP (MPEG spec) APIs</w:t>
      </w:r>
    </w:p>
    <w:p w:rsidR="00000000" w:rsidDel="00000000" w:rsidP="00000000" w:rsidRDefault="00000000" w:rsidRPr="00000000" w14:paraId="00000044">
      <w:pPr>
        <w:widowControl w:val="1"/>
        <w:numPr>
          <w:ilvl w:val="0"/>
          <w:numId w:val="1"/>
        </w:numPr>
        <w:spacing w:after="0" w:before="0" w:beforeAutospacing="0" w:line="261.8181818181818" w:lineRule="auto"/>
        <w:ind w:left="720" w:hanging="360"/>
        <w:rPr>
          <w:sz w:val="20"/>
          <w:szCs w:val="20"/>
          <w:u w:val="none"/>
        </w:rPr>
      </w:pPr>
      <w:r w:rsidDel="00000000" w:rsidR="00000000" w:rsidRPr="00000000">
        <w:rPr>
          <w:sz w:val="20"/>
          <w:szCs w:val="20"/>
          <w:rtl w:val="0"/>
        </w:rPr>
        <w:t xml:space="preserve">Paul: In shortcomings section please correct reference to FLUS spec, and add space between “TS” and TS number. Also title page cites “TS 26.939” that should be “TR 26.939”. Might also replace “Shortcomings of TS 26.238” to “Shortcomings of FLU Specifications” in various” title of say Sec 13. 13.2.2 </w:t>
      </w:r>
      <w:r w:rsidDel="00000000" w:rsidR="00000000" w:rsidRPr="00000000">
        <w:rPr>
          <w:rtl w:val="0"/>
        </w:rPr>
      </w:r>
    </w:p>
    <w:p w:rsidR="00000000" w:rsidDel="00000000" w:rsidP="00000000" w:rsidRDefault="00000000" w:rsidRPr="00000000" w14:paraId="00000045">
      <w:pPr>
        <w:widowControl w:val="1"/>
        <w:spacing w:after="0" w:before="120" w:line="261.8181818181818" w:lineRule="auto"/>
        <w:ind w:left="720" w:hanging="570"/>
        <w:rPr>
          <w:sz w:val="20"/>
          <w:szCs w:val="20"/>
        </w:rPr>
      </w:pPr>
      <w:r w:rsidDel="00000000" w:rsidR="00000000" w:rsidRPr="00000000">
        <w:rPr>
          <w:sz w:val="20"/>
          <w:szCs w:val="20"/>
          <w:rtl w:val="0"/>
        </w:rPr>
        <w:t xml:space="preserve">Decision: Document is Noted, Agreed online changes and to-do’s to be implemented in next version of dCR and which should show all changes to be made to TR 26.939 being proposed in change marks.</w:t>
      </w:r>
    </w:p>
    <w:p w:rsidR="00000000" w:rsidDel="00000000" w:rsidP="00000000" w:rsidRDefault="00000000" w:rsidRPr="00000000" w14:paraId="00000046">
      <w:pPr>
        <w:widowControl w:val="1"/>
        <w:spacing w:after="0" w:before="120" w:line="261.8181818181818" w:lineRule="auto"/>
        <w:ind w:left="1420" w:hanging="560"/>
        <w:rPr>
          <w:b w:val="1"/>
          <w:sz w:val="20"/>
          <w:szCs w:val="20"/>
        </w:rPr>
      </w:pPr>
      <w:r w:rsidDel="00000000" w:rsidR="00000000" w:rsidRPr="00000000">
        <w:rPr>
          <w:rtl w:val="0"/>
        </w:rPr>
      </w:r>
    </w:p>
    <w:tbl>
      <w:tblPr>
        <w:tblStyle w:val="Table5"/>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025"/>
        <w:gridCol w:w="1530"/>
        <w:gridCol w:w="930"/>
        <w:tblGridChange w:id="0">
          <w:tblGrid>
            <w:gridCol w:w="1860"/>
            <w:gridCol w:w="5025"/>
            <w:gridCol w:w="1530"/>
            <w:gridCol w:w="930"/>
          </w:tblGrid>
        </w:tblGridChange>
      </w:tblGrid>
      <w:tr>
        <w:trPr>
          <w:trHeight w:val="6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7">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S4aM200627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8">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PD</w:t>
            </w:r>
          </w:p>
          <w:p w:rsidR="00000000" w:rsidDel="00000000" w:rsidP="00000000" w:rsidRDefault="00000000" w:rsidRPr="00000000" w14:paraId="00000049">
            <w:pPr>
              <w:widowControl w:val="1"/>
              <w:spacing w:after="0" w:before="0" w:line="276" w:lineRule="auto"/>
              <w:ind w:left="120" w:firstLine="0"/>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A">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B">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r>
    </w:tbl>
    <w:p w:rsidR="00000000" w:rsidDel="00000000" w:rsidP="00000000" w:rsidRDefault="00000000" w:rsidRPr="00000000" w14:paraId="0000004C">
      <w:pPr>
        <w:widowControl w:val="1"/>
        <w:spacing w:after="0" w:before="120" w:line="261.8181818181818" w:lineRule="auto"/>
        <w:ind w:left="720" w:hanging="570"/>
        <w:rPr>
          <w:sz w:val="20"/>
          <w:szCs w:val="20"/>
        </w:rPr>
      </w:pPr>
      <w:r w:rsidDel="00000000" w:rsidR="00000000" w:rsidRPr="00000000">
        <w:rPr>
          <w:sz w:val="20"/>
          <w:szCs w:val="20"/>
          <w:rtl w:val="0"/>
        </w:rPr>
        <w:t xml:space="preserve">Presented by Iraj Sodagar of Tencent</w:t>
      </w:r>
    </w:p>
    <w:p w:rsidR="00000000" w:rsidDel="00000000" w:rsidP="00000000" w:rsidRDefault="00000000" w:rsidRPr="00000000" w14:paraId="0000004D">
      <w:pPr>
        <w:widowControl w:val="1"/>
        <w:spacing w:after="0" w:before="120" w:line="261.8181818181818" w:lineRule="auto"/>
        <w:ind w:left="720" w:hanging="570"/>
        <w:rPr>
          <w:sz w:val="20"/>
          <w:szCs w:val="20"/>
        </w:rPr>
      </w:pPr>
      <w:r w:rsidDel="00000000" w:rsidR="00000000" w:rsidRPr="00000000">
        <w:rPr>
          <w:sz w:val="20"/>
          <w:szCs w:val="20"/>
          <w:rtl w:val="0"/>
        </w:rPr>
        <w:t xml:space="preserve">Discussion: There were no questions or comments.</w:t>
      </w:r>
    </w:p>
    <w:p w:rsidR="00000000" w:rsidDel="00000000" w:rsidP="00000000" w:rsidRDefault="00000000" w:rsidRPr="00000000" w14:paraId="0000004E">
      <w:pPr>
        <w:widowControl w:val="1"/>
        <w:spacing w:after="0" w:before="120" w:line="261.8181818181818" w:lineRule="auto"/>
        <w:ind w:left="720" w:hanging="570"/>
        <w:rPr>
          <w:color w:val="0000ff"/>
          <w:sz w:val="20"/>
          <w:szCs w:val="20"/>
        </w:rPr>
      </w:pPr>
      <w:r w:rsidDel="00000000" w:rsidR="00000000" w:rsidRPr="00000000">
        <w:rPr>
          <w:sz w:val="20"/>
          <w:szCs w:val="20"/>
          <w:rtl w:val="0"/>
        </w:rPr>
        <w:t xml:space="preserve">Decision:  The document was</w:t>
      </w:r>
      <w:r w:rsidDel="00000000" w:rsidR="00000000" w:rsidRPr="00000000">
        <w:rPr>
          <w:color w:val="0000ff"/>
          <w:sz w:val="20"/>
          <w:szCs w:val="20"/>
          <w:rtl w:val="0"/>
        </w:rPr>
        <w:t xml:space="preserve"> agreed.</w:t>
      </w:r>
    </w:p>
    <w:p w:rsidR="00000000" w:rsidDel="00000000" w:rsidP="00000000" w:rsidRDefault="00000000" w:rsidRPr="00000000" w14:paraId="0000004F">
      <w:pPr>
        <w:widowControl w:val="1"/>
        <w:spacing w:after="0" w:before="120" w:line="261.8181818181818" w:lineRule="auto"/>
        <w:ind w:left="860" w:firstLine="0"/>
        <w:rPr>
          <w:b w:val="1"/>
          <w:sz w:val="20"/>
          <w:szCs w:val="20"/>
        </w:rPr>
      </w:pPr>
      <w:r w:rsidDel="00000000" w:rsidR="00000000" w:rsidRPr="00000000">
        <w:rPr>
          <w:rtl w:val="0"/>
        </w:rPr>
      </w:r>
    </w:p>
    <w:p w:rsidR="00000000" w:rsidDel="00000000" w:rsidP="00000000" w:rsidRDefault="00000000" w:rsidRPr="00000000" w14:paraId="00000050">
      <w:pPr>
        <w:widowControl w:val="1"/>
        <w:spacing w:after="0" w:before="120" w:line="276" w:lineRule="auto"/>
        <w:ind w:left="700" w:hanging="560"/>
        <w:rPr>
          <w:b w:val="1"/>
          <w:sz w:val="20"/>
          <w:szCs w:val="20"/>
        </w:rPr>
      </w:pPr>
      <w:r w:rsidDel="00000000" w:rsidR="00000000" w:rsidRPr="00000000">
        <w:rPr>
          <w:b w:val="1"/>
          <w:sz w:val="24"/>
          <w:szCs w:val="24"/>
          <w:rtl w:val="0"/>
        </w:rPr>
        <w:t xml:space="preserve">5.   </w:t>
        <w:tab/>
        <w:t xml:space="preserve">Review of the future work plan</w:t>
      </w:r>
      <w:r w:rsidDel="00000000" w:rsidR="00000000" w:rsidRPr="00000000">
        <w:rPr>
          <w:rtl w:val="0"/>
        </w:rPr>
      </w:r>
    </w:p>
    <w:p w:rsidR="00000000" w:rsidDel="00000000" w:rsidP="00000000" w:rsidRDefault="00000000" w:rsidRPr="00000000" w14:paraId="00000051">
      <w:pPr>
        <w:widowControl w:val="1"/>
        <w:spacing w:after="0" w:before="120" w:line="276" w:lineRule="auto"/>
        <w:ind w:left="0" w:firstLine="0"/>
        <w:rPr>
          <w:b w:val="1"/>
          <w:sz w:val="20"/>
          <w:szCs w:val="20"/>
        </w:rPr>
      </w:pPr>
      <w:r w:rsidDel="00000000" w:rsidR="00000000" w:rsidRPr="00000000">
        <w:rPr>
          <w:rtl w:val="0"/>
        </w:rPr>
      </w:r>
    </w:p>
    <w:tbl>
      <w:tblPr>
        <w:tblStyle w:val="Table6"/>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12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2">
            <w:pPr>
              <w:widowControl w:val="1"/>
              <w:spacing w:after="60" w:before="60" w:line="276" w:lineRule="auto"/>
              <w:ind w:left="100" w:firstLine="0"/>
              <w:rPr>
                <w:b w:val="1"/>
                <w:sz w:val="20"/>
                <w:szCs w:val="20"/>
              </w:rPr>
            </w:pPr>
            <w:r w:rsidDel="00000000" w:rsidR="00000000" w:rsidRPr="00000000">
              <w:rPr>
                <w:b w:val="1"/>
                <w:sz w:val="20"/>
                <w:szCs w:val="20"/>
                <w:rtl w:val="0"/>
              </w:rPr>
              <w:t xml:space="preserve">Telco#2 (Topics: joint telco; ITT4RT and FS_ FLUS_NBMP, Date: 24 March 2021, Time 16:00-18:00 CET,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widowControl w:val="1"/>
              <w:spacing w:after="60" w:before="60" w:line="276" w:lineRule="auto"/>
              <w:ind w:left="820" w:firstLine="0"/>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w:t>
            </w:r>
          </w:p>
          <w:p w:rsidR="00000000" w:rsidDel="00000000" w:rsidP="00000000" w:rsidRDefault="00000000" w:rsidRPr="00000000" w14:paraId="00000054">
            <w:pPr>
              <w:widowControl w:val="1"/>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55">
            <w:pPr>
              <w:widowControl w:val="1"/>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56">
            <w:pPr>
              <w:widowControl w:val="1"/>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57">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 Draft CR TR26.939</w:t>
            </w:r>
          </w:p>
          <w:p w:rsidR="00000000" w:rsidDel="00000000" w:rsidP="00000000" w:rsidRDefault="00000000" w:rsidRPr="00000000" w14:paraId="00000058">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the Friday prior to the telco.</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9">
            <w:pPr>
              <w:widowControl w:val="1"/>
              <w:spacing w:after="60" w:before="60" w:line="276" w:lineRule="auto"/>
              <w:ind w:left="100" w:firstLine="0"/>
              <w:rPr>
                <w:b w:val="1"/>
                <w:sz w:val="20"/>
                <w:szCs w:val="20"/>
              </w:rPr>
            </w:pPr>
            <w:r w:rsidDel="00000000" w:rsidR="00000000" w:rsidRPr="00000000">
              <w:rPr>
                <w:b w:val="1"/>
                <w:sz w:val="20"/>
                <w:szCs w:val="20"/>
                <w:rtl w:val="0"/>
              </w:rPr>
              <w:t xml:space="preserve">SA4#113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widowControl w:val="1"/>
              <w:spacing w:after="60" w:before="60" w:line="276" w:lineRule="auto"/>
              <w:ind w:left="820" w:firstLine="0"/>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Discuss the outstanding issues</w:t>
            </w:r>
          </w:p>
          <w:p w:rsidR="00000000" w:rsidDel="00000000" w:rsidP="00000000" w:rsidRDefault="00000000" w:rsidRPr="00000000" w14:paraId="0000005B">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 TR26.939</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C">
            <w:pPr>
              <w:widowControl w:val="1"/>
              <w:spacing w:after="60" w:before="60" w:line="276" w:lineRule="auto"/>
              <w:ind w:left="100" w:firstLine="0"/>
              <w:rPr>
                <w:b w:val="1"/>
                <w:sz w:val="20"/>
                <w:szCs w:val="20"/>
              </w:rPr>
            </w:pPr>
            <w:r w:rsidDel="00000000" w:rsidR="00000000" w:rsidRPr="00000000">
              <w:rPr>
                <w:b w:val="1"/>
                <w:sz w:val="20"/>
                <w:szCs w:val="20"/>
                <w:rtl w:val="0"/>
              </w:rPr>
              <w:t xml:space="preserve">SA4#114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widowControl w:val="1"/>
              <w:spacing w:after="60" w:before="60" w:line="276" w:lineRule="auto"/>
              <w:ind w:left="820" w:firstLine="0"/>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5E">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possible missing QoS parameters</w:t>
            </w:r>
          </w:p>
          <w:p w:rsidR="00000000" w:rsidDel="00000000" w:rsidP="00000000" w:rsidRDefault="00000000" w:rsidRPr="00000000" w14:paraId="0000005F">
            <w:pPr>
              <w:widowControl w:val="1"/>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0">
            <w:pPr>
              <w:widowControl w:val="1"/>
              <w:spacing w:after="60" w:before="60" w:line="276" w:lineRule="auto"/>
              <w:ind w:left="100" w:firstLine="0"/>
              <w:rPr>
                <w:b w:val="1"/>
                <w:sz w:val="20"/>
                <w:szCs w:val="20"/>
              </w:rPr>
            </w:pPr>
            <w:r w:rsidDel="00000000" w:rsidR="00000000" w:rsidRPr="00000000">
              <w:rPr>
                <w:b w:val="1"/>
                <w:sz w:val="20"/>
                <w:szCs w:val="20"/>
                <w:rtl w:val="0"/>
              </w:rPr>
              <w:t xml:space="preserve">SA#92-e (15- 21 Jun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widowControl w:val="1"/>
              <w:spacing w:after="60" w:before="60" w:line="276" w:lineRule="auto"/>
              <w:ind w:left="820" w:firstLine="0"/>
              <w:rPr/>
            </w:pPr>
            <w:r w:rsidDel="00000000" w:rsidR="00000000" w:rsidRPr="00000000">
              <w:rPr>
                <w:b w:val="1"/>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Present CR TR26.939 for approval</w:t>
            </w:r>
          </w:p>
        </w:tc>
      </w:tr>
    </w:tbl>
    <w:p w:rsidR="00000000" w:rsidDel="00000000" w:rsidP="00000000" w:rsidRDefault="00000000" w:rsidRPr="00000000" w14:paraId="00000062">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63">
      <w:pPr>
        <w:widowControl w:val="1"/>
        <w:spacing w:after="0" w:before="120" w:line="276" w:lineRule="auto"/>
        <w:ind w:left="0" w:firstLine="0"/>
        <w:rPr>
          <w:b w:val="1"/>
          <w:sz w:val="20"/>
          <w:szCs w:val="20"/>
        </w:rPr>
      </w:pPr>
      <w:r w:rsidDel="00000000" w:rsidR="00000000" w:rsidRPr="00000000">
        <w:rPr>
          <w:b w:val="1"/>
          <w:sz w:val="24"/>
          <w:szCs w:val="24"/>
          <w:rtl w:val="0"/>
        </w:rPr>
        <w:t xml:space="preserve">6.   </w:t>
        <w:tab/>
        <w:t xml:space="preserve">Close of the session</w:t>
      </w:r>
      <w:r w:rsidDel="00000000" w:rsidR="00000000" w:rsidRPr="00000000">
        <w:rPr>
          <w:rtl w:val="0"/>
        </w:rPr>
      </w:r>
    </w:p>
    <w:p w:rsidR="00000000" w:rsidDel="00000000" w:rsidP="00000000" w:rsidRDefault="00000000" w:rsidRPr="00000000" w14:paraId="00000064">
      <w:pPr>
        <w:widowControl w:val="1"/>
        <w:spacing w:after="0" w:before="0" w:line="276" w:lineRule="auto"/>
        <w:rPr/>
      </w:pPr>
      <w:r w:rsidDel="00000000" w:rsidR="00000000" w:rsidRPr="00000000">
        <w:rPr>
          <w:rtl w:val="0"/>
        </w:rPr>
        <w:t xml:space="preserve">The session was closed at 16:57 CET.</w:t>
      </w:r>
    </w:p>
    <w:p w:rsidR="00000000" w:rsidDel="00000000" w:rsidP="00000000" w:rsidRDefault="00000000" w:rsidRPr="00000000" w14:paraId="00000065">
      <w:pPr>
        <w:tabs>
          <w:tab w:val="left" w:pos="709"/>
          <w:tab w:val="left" w:pos="7200"/>
        </w:tabs>
        <w:rPr/>
      </w:pPr>
      <w:r w:rsidDel="00000000" w:rsidR="00000000" w:rsidRPr="00000000">
        <w:rPr>
          <w:rtl w:val="0"/>
        </w:rPr>
      </w:r>
    </w:p>
    <w:p w:rsidR="00000000" w:rsidDel="00000000" w:rsidP="00000000" w:rsidRDefault="00000000" w:rsidRPr="00000000" w14:paraId="00000066">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6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68">
      <w:pPr>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69">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6A">
      <w:pPr>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6B">
      <w:pPr>
        <w:pStyle w:val="Heading2"/>
        <w:widowControl w:val="1"/>
        <w:spacing w:after="0" w:before="120" w:line="276" w:lineRule="auto"/>
        <w:jc w:val="center"/>
        <w:rPr>
          <w:b w:val="1"/>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6C">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6D">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10 March 2021 Teleconference on FS_FLUS_NBMP</w:t>
      </w:r>
    </w:p>
    <w:p w:rsidR="00000000" w:rsidDel="00000000" w:rsidP="00000000" w:rsidRDefault="00000000" w:rsidRPr="00000000" w14:paraId="0000006E">
      <w:pPr>
        <w:pStyle w:val="Heading2"/>
        <w:keepNext w:val="0"/>
        <w:spacing w:line="169.41176470588235" w:lineRule="auto"/>
        <w:ind w:left="2840" w:hanging="2140"/>
        <w:rPr/>
      </w:pPr>
      <w:bookmarkStart w:colFirst="0" w:colLast="0" w:name="_1w107fav26cr" w:id="4"/>
      <w:bookmarkEnd w:id="4"/>
      <w:r w:rsidDel="00000000" w:rsidR="00000000" w:rsidRPr="00000000">
        <w:rPr>
          <w:rtl w:val="0"/>
        </w:rPr>
        <w:t xml:space="preserve">Document for:    </w:t>
        <w:tab/>
        <w:t xml:space="preserve">Approval</w:t>
      </w:r>
    </w:p>
    <w:p w:rsidR="00000000" w:rsidDel="00000000" w:rsidP="00000000" w:rsidRDefault="00000000" w:rsidRPr="00000000" w14:paraId="0000006F">
      <w:pPr>
        <w:pStyle w:val="Heading2"/>
        <w:keepNext w:val="0"/>
        <w:spacing w:line="169.41176470588235" w:lineRule="auto"/>
        <w:ind w:left="2840" w:hanging="2140"/>
        <w:rPr/>
      </w:pPr>
      <w:bookmarkStart w:colFirst="0" w:colLast="0" w:name="_h3njxyfltxxm" w:id="5"/>
      <w:bookmarkEnd w:id="5"/>
      <w:r w:rsidDel="00000000" w:rsidR="00000000" w:rsidRPr="00000000">
        <w:rPr>
          <w:rtl w:val="0"/>
        </w:rPr>
        <w:t xml:space="preserve">Agenda Item:      </w:t>
        <w:tab/>
        <w:t xml:space="preserve">1</w:t>
      </w:r>
    </w:p>
    <w:p w:rsidR="00000000" w:rsidDel="00000000" w:rsidP="00000000" w:rsidRDefault="00000000" w:rsidRPr="00000000" w14:paraId="00000070">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71">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72">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64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3">
            <w:pPr>
              <w:spacing w:after="60" w:before="60" w:line="276" w:lineRule="auto"/>
              <w:rPr>
                <w:b w:val="1"/>
                <w:sz w:val="20"/>
                <w:szCs w:val="20"/>
              </w:rPr>
            </w:pPr>
            <w:r w:rsidDel="00000000" w:rsidR="00000000" w:rsidRPr="00000000">
              <w:rPr>
                <w:b w:val="1"/>
                <w:sz w:val="20"/>
                <w:szCs w:val="20"/>
                <w:rtl w:val="0"/>
              </w:rPr>
              <w:t xml:space="preserve">Telco#1 (Topics FS_ FLUS_NBMP, Date: 10 March 2021, Time 16:00-18:00 CET, Host: Tencent)</w:t>
            </w:r>
          </w:p>
          <w:p w:rsidR="00000000" w:rsidDel="00000000" w:rsidP="00000000" w:rsidRDefault="00000000" w:rsidRPr="00000000" w14:paraId="00000074">
            <w:pPr>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75">
            <w:pPr>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76">
            <w:pPr>
              <w:spacing w:after="60" w:before="60" w:line="276" w:lineRule="auto"/>
              <w:rPr>
                <w:b w:val="1"/>
                <w:sz w:val="20"/>
                <w:szCs w:val="20"/>
              </w:rPr>
            </w:pPr>
            <w:r w:rsidDel="00000000" w:rsidR="00000000" w:rsidRPr="00000000">
              <w:rPr>
                <w:b w:val="1"/>
                <w:sz w:val="20"/>
                <w:szCs w:val="20"/>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w:t>
            </w:r>
          </w:p>
          <w:p w:rsidR="00000000" w:rsidDel="00000000" w:rsidP="00000000" w:rsidRDefault="00000000" w:rsidRPr="00000000" w14:paraId="00000078">
            <w:pPr>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79">
            <w:pPr>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7A">
            <w:pPr>
              <w:spacing w:after="60" w:before="60" w:line="261.8181818181818"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7B">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 Draft CR TR26.939</w:t>
            </w:r>
          </w:p>
          <w:p w:rsidR="00000000" w:rsidDel="00000000" w:rsidP="00000000" w:rsidRDefault="00000000" w:rsidRPr="00000000" w14:paraId="0000007C">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the Friday prior to the telco.</w:t>
            </w:r>
          </w:p>
        </w:tc>
      </w:tr>
    </w:tbl>
    <w:p w:rsidR="00000000" w:rsidDel="00000000" w:rsidP="00000000" w:rsidRDefault="00000000" w:rsidRPr="00000000" w14:paraId="0000007D">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7E">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7F">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8"/>
        <w:tblW w:w="91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905"/>
        <w:gridCol w:w="1710"/>
        <w:gridCol w:w="765"/>
        <w:tblGridChange w:id="0">
          <w:tblGrid>
            <w:gridCol w:w="1785"/>
            <w:gridCol w:w="4905"/>
            <w:gridCol w:w="1710"/>
            <w:gridCol w:w="76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0">
            <w:pPr>
              <w:widowControl w:val="1"/>
              <w:spacing w:after="0" w:before="0" w:line="276" w:lineRule="auto"/>
              <w:ind w:left="120" w:firstLine="0"/>
              <w:rPr>
                <w:b w:val="1"/>
                <w:color w:val="0000ff"/>
                <w:sz w:val="20"/>
                <w:szCs w:val="20"/>
                <w:u w:val="single"/>
              </w:rPr>
            </w:pPr>
            <w:hyperlink r:id="rId13">
              <w:r w:rsidDel="00000000" w:rsidR="00000000" w:rsidRPr="00000000">
                <w:rPr>
                  <w:b w:val="1"/>
                  <w:color w:val="0000ff"/>
                  <w:sz w:val="20"/>
                  <w:szCs w:val="20"/>
                  <w:u w:val="single"/>
                  <w:rtl w:val="0"/>
                </w:rPr>
                <w:t xml:space="preserve">S4aM200625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1">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10 March 2021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83">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85">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6">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87">
      <w:pPr>
        <w:spacing w:after="0" w:before="120" w:line="261.8181818181818" w:lineRule="auto"/>
        <w:ind w:left="1420" w:hanging="560"/>
        <w:rPr>
          <w:b w:val="1"/>
          <w:sz w:val="20"/>
          <w:szCs w:val="20"/>
        </w:rPr>
      </w:pPr>
      <w:r w:rsidDel="00000000" w:rsidR="00000000" w:rsidRPr="00000000">
        <w:rPr>
          <w:b w:val="1"/>
          <w:sz w:val="20"/>
          <w:szCs w:val="20"/>
          <w:rtl w:val="0"/>
        </w:rPr>
        <w:t xml:space="preserve">4.11.  FS_FLUS_NBMP (Feasibility Study on the use of NBMP in E_FLUS)</w:t>
      </w:r>
    </w:p>
    <w:p w:rsidR="00000000" w:rsidDel="00000000" w:rsidP="00000000" w:rsidRDefault="00000000" w:rsidRPr="00000000" w14:paraId="00000088">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089">
      <w:pPr>
        <w:widowControl w:val="1"/>
        <w:spacing w:after="0" w:before="120" w:line="261.8181818181818" w:lineRule="auto"/>
        <w:ind w:left="1420" w:hanging="560"/>
        <w:rPr>
          <w:b w:val="1"/>
          <w:sz w:val="20"/>
          <w:szCs w:val="20"/>
        </w:rPr>
      </w:pPr>
      <w:r w:rsidDel="00000000" w:rsidR="00000000" w:rsidRPr="00000000">
        <w:rPr>
          <w:rtl w:val="0"/>
        </w:rPr>
      </w:r>
    </w:p>
    <w:tbl>
      <w:tblPr>
        <w:tblStyle w:val="Table9"/>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025"/>
        <w:gridCol w:w="1530"/>
        <w:gridCol w:w="930"/>
        <w:tblGridChange w:id="0">
          <w:tblGrid>
            <w:gridCol w:w="1860"/>
            <w:gridCol w:w="5025"/>
            <w:gridCol w:w="1530"/>
            <w:gridCol w:w="93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A">
            <w:pPr>
              <w:widowControl w:val="1"/>
              <w:spacing w:after="0" w:before="0" w:line="276" w:lineRule="auto"/>
              <w:ind w:left="120" w:firstLine="0"/>
              <w:rPr>
                <w:b w:val="1"/>
                <w:color w:val="0000ff"/>
                <w:sz w:val="20"/>
                <w:szCs w:val="20"/>
                <w:u w:val="single"/>
              </w:rPr>
            </w:pPr>
            <w:hyperlink r:id="rId14">
              <w:r w:rsidDel="00000000" w:rsidR="00000000" w:rsidRPr="00000000">
                <w:rPr>
                  <w:b w:val="1"/>
                  <w:color w:val="0000ff"/>
                  <w:sz w:val="20"/>
                  <w:szCs w:val="20"/>
                  <w:u w:val="single"/>
                  <w:rtl w:val="0"/>
                </w:rPr>
                <w:t xml:space="preserve">S4aM200626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B">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TR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C">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r>
      <w:tr>
        <w:trPr>
          <w:trHeight w:val="6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E">
            <w:pPr>
              <w:widowControl w:val="1"/>
              <w:spacing w:after="0" w:before="0" w:line="276" w:lineRule="auto"/>
              <w:ind w:left="120" w:firstLine="0"/>
              <w:rPr>
                <w:b w:val="1"/>
                <w:color w:val="0000ff"/>
                <w:sz w:val="20"/>
                <w:szCs w:val="20"/>
                <w:u w:val="single"/>
              </w:rPr>
            </w:pPr>
            <w:hyperlink r:id="rId15">
              <w:r w:rsidDel="00000000" w:rsidR="00000000" w:rsidRPr="00000000">
                <w:rPr>
                  <w:b w:val="1"/>
                  <w:color w:val="0000ff"/>
                  <w:sz w:val="20"/>
                  <w:szCs w:val="20"/>
                  <w:u w:val="single"/>
                  <w:rtl w:val="0"/>
                </w:rPr>
                <w:t xml:space="preserve">S4aM200627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F">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PD</w:t>
            </w:r>
          </w:p>
          <w:p w:rsidR="00000000" w:rsidDel="00000000" w:rsidP="00000000" w:rsidRDefault="00000000" w:rsidRPr="00000000" w14:paraId="00000090">
            <w:pPr>
              <w:widowControl w:val="1"/>
              <w:spacing w:after="0" w:before="0" w:line="276" w:lineRule="auto"/>
              <w:ind w:left="120" w:firstLine="0"/>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1">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2">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r>
    </w:tbl>
    <w:p w:rsidR="00000000" w:rsidDel="00000000" w:rsidP="00000000" w:rsidRDefault="00000000" w:rsidRPr="00000000" w14:paraId="00000093">
      <w:pPr>
        <w:spacing w:after="0" w:before="120" w:line="261.8181818181818" w:lineRule="auto"/>
        <w:ind w:left="0" w:firstLine="0"/>
        <w:rPr>
          <w:b w:val="1"/>
          <w:sz w:val="20"/>
          <w:szCs w:val="20"/>
        </w:rPr>
      </w:pPr>
      <w:r w:rsidDel="00000000" w:rsidR="00000000" w:rsidRPr="00000000">
        <w:rPr>
          <w:rtl w:val="0"/>
        </w:rPr>
      </w:r>
    </w:p>
    <w:p w:rsidR="00000000" w:rsidDel="00000000" w:rsidP="00000000" w:rsidRDefault="00000000" w:rsidRPr="00000000" w14:paraId="00000094">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95">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12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6">
            <w:pPr>
              <w:spacing w:after="60" w:before="60" w:line="276" w:lineRule="auto"/>
              <w:ind w:left="100" w:firstLine="0"/>
              <w:rPr>
                <w:b w:val="1"/>
                <w:sz w:val="20"/>
                <w:szCs w:val="20"/>
              </w:rPr>
            </w:pPr>
            <w:r w:rsidDel="00000000" w:rsidR="00000000" w:rsidRPr="00000000">
              <w:rPr>
                <w:b w:val="1"/>
                <w:sz w:val="20"/>
                <w:szCs w:val="20"/>
                <w:rtl w:val="0"/>
              </w:rPr>
              <w:t xml:space="preserve">Telco#2 (Topics: joint telco; ITT4RT and FS_ FLUS_NBMP, Date: 24 March 2021, Time 16:00-18:00 CET,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w:t>
            </w:r>
          </w:p>
          <w:p w:rsidR="00000000" w:rsidDel="00000000" w:rsidP="00000000" w:rsidRDefault="00000000" w:rsidRPr="00000000" w14:paraId="00000098">
            <w:pPr>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99">
            <w:pPr>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9A">
            <w:pPr>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9B">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on Draft CR TR26.939</w:t>
            </w:r>
          </w:p>
          <w:p w:rsidR="00000000" w:rsidDel="00000000" w:rsidP="00000000" w:rsidRDefault="00000000" w:rsidRPr="00000000" w14:paraId="0000009C">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the Friday prior to the telco.</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D">
            <w:pPr>
              <w:spacing w:after="60" w:before="60" w:line="276" w:lineRule="auto"/>
              <w:ind w:left="100" w:firstLine="0"/>
              <w:rPr>
                <w:b w:val="1"/>
                <w:sz w:val="20"/>
                <w:szCs w:val="20"/>
              </w:rPr>
            </w:pPr>
            <w:r w:rsidDel="00000000" w:rsidR="00000000" w:rsidRPr="00000000">
              <w:rPr>
                <w:b w:val="1"/>
                <w:sz w:val="20"/>
                <w:szCs w:val="20"/>
                <w:rtl w:val="0"/>
              </w:rPr>
              <w:t xml:space="preserve">SA4#113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Discuss the outstanding issues</w:t>
            </w:r>
          </w:p>
          <w:p w:rsidR="00000000" w:rsidDel="00000000" w:rsidP="00000000" w:rsidRDefault="00000000" w:rsidRPr="00000000" w14:paraId="0000009F">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 TR26.939</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0">
            <w:pPr>
              <w:spacing w:after="60" w:before="60" w:line="276" w:lineRule="auto"/>
              <w:ind w:left="100" w:firstLine="0"/>
              <w:rPr>
                <w:b w:val="1"/>
                <w:sz w:val="20"/>
                <w:szCs w:val="20"/>
              </w:rPr>
            </w:pPr>
            <w:r w:rsidDel="00000000" w:rsidR="00000000" w:rsidRPr="00000000">
              <w:rPr>
                <w:b w:val="1"/>
                <w:sz w:val="20"/>
                <w:szCs w:val="20"/>
                <w:rtl w:val="0"/>
              </w:rPr>
              <w:t xml:space="preserve">SA4#114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A2">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Finalize possible missing QoS parameters</w:t>
            </w:r>
          </w:p>
          <w:p w:rsidR="00000000" w:rsidDel="00000000" w:rsidP="00000000" w:rsidRDefault="00000000" w:rsidRPr="00000000" w14:paraId="000000A3">
            <w:pPr>
              <w:spacing w:after="60" w:before="60" w:line="276" w:lineRule="auto"/>
              <w:ind w:left="8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4">
            <w:pPr>
              <w:spacing w:after="60" w:before="60" w:line="276" w:lineRule="auto"/>
              <w:ind w:left="100" w:firstLine="0"/>
              <w:rPr>
                <w:b w:val="1"/>
                <w:sz w:val="20"/>
                <w:szCs w:val="20"/>
              </w:rPr>
            </w:pPr>
            <w:r w:rsidDel="00000000" w:rsidR="00000000" w:rsidRPr="00000000">
              <w:rPr>
                <w:b w:val="1"/>
                <w:sz w:val="20"/>
                <w:szCs w:val="20"/>
                <w:rtl w:val="0"/>
              </w:rPr>
              <w:t xml:space="preserve">SA#92-e (15- 21 Jun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spacing w:after="60" w:before="60" w:line="276" w:lineRule="auto"/>
              <w:ind w:left="8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Present CR TR26.939 for approval</w:t>
            </w:r>
          </w:p>
        </w:tc>
      </w:tr>
    </w:tbl>
    <w:p w:rsidR="00000000" w:rsidDel="00000000" w:rsidP="00000000" w:rsidRDefault="00000000" w:rsidRPr="00000000" w14:paraId="000000A6">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A7">
      <w:pPr>
        <w:spacing w:after="0" w:before="120" w:line="261.8181818181818" w:lineRule="auto"/>
        <w:ind w:left="142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0A8">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A9">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5 March 2021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AA">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AB">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AC">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AD">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AE">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AF">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B0">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1">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B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B3">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B4">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B5">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B6">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B7">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B8">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9">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BA">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B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C">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BD">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E">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BF">
      <w:pPr>
        <w:spacing w:after="0" w:lineRule="auto"/>
        <w:rPr>
          <w:b w:val="1"/>
        </w:rPr>
      </w:pPr>
      <w:r w:rsidDel="00000000" w:rsidR="00000000" w:rsidRPr="00000000">
        <w:rPr>
          <w:rtl w:val="0"/>
        </w:rPr>
      </w:r>
    </w:p>
    <w:p w:rsidR="00000000" w:rsidDel="00000000" w:rsidP="00000000" w:rsidRDefault="00000000" w:rsidRPr="00000000" w14:paraId="000000C0">
      <w:pPr>
        <w:spacing w:after="0" w:lineRule="auto"/>
        <w:rPr>
          <w:b w:val="1"/>
        </w:rPr>
      </w:pPr>
      <w:r w:rsidDel="00000000" w:rsidR="00000000" w:rsidRPr="00000000">
        <w:rPr>
          <w:rtl w:val="0"/>
        </w:rPr>
      </w:r>
    </w:p>
    <w:p w:rsidR="00000000" w:rsidDel="00000000" w:rsidP="00000000" w:rsidRDefault="00000000" w:rsidRPr="00000000" w14:paraId="000000C1">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C2">
      <w:pPr>
        <w:widowControl w:val="1"/>
        <w:spacing w:after="0" w:before="20" w:line="276" w:lineRule="auto"/>
        <w:rPr>
          <w:sz w:val="24"/>
          <w:szCs w:val="24"/>
        </w:rPr>
      </w:pPr>
      <w:r w:rsidDel="00000000" w:rsidR="00000000" w:rsidRPr="00000000">
        <w:rPr>
          <w:rtl w:val="0"/>
        </w:rPr>
      </w:r>
    </w:p>
    <w:tbl>
      <w:tblPr>
        <w:tblStyle w:val="Table11"/>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6">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after="0" w:before="0" w:line="276" w:lineRule="auto"/>
              <w:ind w:left="120" w:firstLine="0"/>
              <w:rPr>
                <w:b w:val="1"/>
                <w:color w:val="0000ff"/>
                <w:u w:val="single"/>
              </w:rPr>
            </w:pPr>
            <w:hyperlink r:id="rId16">
              <w:r w:rsidDel="00000000" w:rsidR="00000000" w:rsidRPr="00000000">
                <w:rPr>
                  <w:b w:val="1"/>
                  <w:color w:val="0000ff"/>
                  <w:u w:val="single"/>
                  <w:rtl w:val="0"/>
                </w:rPr>
                <w:t xml:space="preserve">S4aM200625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after="0" w:before="0" w:line="276" w:lineRule="auto"/>
              <w:ind w:left="120" w:firstLine="0"/>
              <w:rPr>
                <w:b w:val="1"/>
                <w:sz w:val="24"/>
                <w:szCs w:val="24"/>
              </w:rPr>
            </w:pPr>
            <w:r w:rsidDel="00000000" w:rsidR="00000000" w:rsidRPr="00000000">
              <w:rPr>
                <w:b w:val="1"/>
                <w:sz w:val="20"/>
                <w:szCs w:val="20"/>
                <w:rtl w:val="0"/>
              </w:rPr>
              <w:t xml:space="preserve">Proposed agenda for SA4 MTSI SWG 10 March 2021 Teleconference on FS_FLUS_NBMP</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CB">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after="0" w:before="0" w:line="276" w:lineRule="auto"/>
              <w:ind w:left="120" w:firstLine="0"/>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CD">
            <w:pPr>
              <w:widowControl w:val="1"/>
              <w:spacing w:before="120" w:line="276" w:lineRule="auto"/>
              <w:ind w:right="60"/>
              <w:jc w:val="center"/>
              <w:rPr>
                <w:color w:val="0000ff"/>
              </w:rPr>
            </w:pPr>
            <w:r w:rsidDel="00000000" w:rsidR="00000000" w:rsidRPr="00000000">
              <w:rPr>
                <w:color w:val="0000ff"/>
                <w:rtl w:val="0"/>
              </w:rPr>
              <w:t xml:space="preserve">Approved</w:t>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E">
            <w:pPr>
              <w:widowControl w:val="1"/>
              <w:spacing w:after="0" w:before="0" w:line="276" w:lineRule="auto"/>
              <w:ind w:left="120" w:firstLine="0"/>
              <w:rPr>
                <w:b w:val="1"/>
                <w:color w:val="0000ff"/>
                <w:sz w:val="20"/>
                <w:szCs w:val="20"/>
                <w:u w:val="single"/>
              </w:rPr>
            </w:pPr>
            <w:hyperlink r:id="rId17">
              <w:r w:rsidDel="00000000" w:rsidR="00000000" w:rsidRPr="00000000">
                <w:rPr>
                  <w:b w:val="1"/>
                  <w:color w:val="0000ff"/>
                  <w:sz w:val="20"/>
                  <w:szCs w:val="20"/>
                  <w:u w:val="single"/>
                  <w:rtl w:val="0"/>
                </w:rPr>
                <w:t xml:space="preserve">S4aM200626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F">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TR</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0">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2">
            <w:pPr>
              <w:widowControl w:val="1"/>
              <w:spacing w:before="120" w:line="276" w:lineRule="auto"/>
              <w:ind w:right="60"/>
              <w:jc w:val="center"/>
              <w:rPr/>
            </w:pPr>
            <w:r w:rsidDel="00000000" w:rsidR="00000000" w:rsidRPr="00000000">
              <w:rPr>
                <w:rtl w:val="0"/>
              </w:rPr>
              <w:t xml:space="preserve">Revised to S4aM200637</w:t>
            </w:r>
            <w:r w:rsidDel="00000000" w:rsidR="00000000" w:rsidRPr="00000000">
              <w:rPr>
                <w:rtl w:val="0"/>
              </w:rPr>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3">
            <w:pPr>
              <w:widowControl w:val="1"/>
              <w:spacing w:after="0" w:before="0" w:line="276" w:lineRule="auto"/>
              <w:ind w:left="120" w:firstLine="0"/>
              <w:rPr>
                <w:b w:val="1"/>
                <w:color w:val="0000ff"/>
                <w:sz w:val="20"/>
                <w:szCs w:val="20"/>
                <w:u w:val="single"/>
              </w:rPr>
            </w:pPr>
            <w:hyperlink r:id="rId18">
              <w:r w:rsidDel="00000000" w:rsidR="00000000" w:rsidRPr="00000000">
                <w:rPr>
                  <w:b w:val="1"/>
                  <w:color w:val="0000ff"/>
                  <w:sz w:val="20"/>
                  <w:szCs w:val="20"/>
                  <w:u w:val="single"/>
                  <w:rtl w:val="0"/>
                </w:rPr>
                <w:t xml:space="preserve">S4aM200627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spacing w:after="0" w:before="0" w:line="276" w:lineRule="auto"/>
              <w:ind w:left="120" w:firstLine="0"/>
              <w:rPr>
                <w:b w:val="1"/>
                <w:sz w:val="20"/>
                <w:szCs w:val="20"/>
              </w:rPr>
            </w:pPr>
            <w:r w:rsidDel="00000000" w:rsidR="00000000" w:rsidRPr="00000000">
              <w:rPr>
                <w:b w:val="1"/>
                <w:sz w:val="20"/>
                <w:szCs w:val="20"/>
                <w:rtl w:val="0"/>
              </w:rPr>
              <w:t xml:space="preserve">FS_FLUS_NBMP: proposed update to PD</w:t>
            </w:r>
          </w:p>
          <w:p w:rsidR="00000000" w:rsidDel="00000000" w:rsidP="00000000" w:rsidRDefault="00000000" w:rsidRPr="00000000" w14:paraId="000000D5">
            <w:pPr>
              <w:widowControl w:val="1"/>
              <w:spacing w:after="0" w:before="0" w:line="276" w:lineRule="auto"/>
              <w:ind w:left="120" w:firstLine="0"/>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1"/>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7">
            <w:pPr>
              <w:widowControl w:val="1"/>
              <w:spacing w:after="0" w:before="0" w:line="276" w:lineRule="auto"/>
              <w:ind w:left="120" w:firstLine="0"/>
              <w:rPr>
                <w:b w:val="1"/>
                <w:sz w:val="20"/>
                <w:szCs w:val="20"/>
              </w:rPr>
            </w:pPr>
            <w:r w:rsidDel="00000000" w:rsidR="00000000" w:rsidRPr="00000000">
              <w:rPr>
                <w:b w:val="1"/>
                <w:sz w:val="20"/>
                <w:szCs w:val="20"/>
                <w:rtl w:val="0"/>
              </w:rPr>
              <w:t xml:space="preserve">4.11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8">
            <w:pPr>
              <w:widowControl w:val="1"/>
              <w:spacing w:before="120" w:line="276" w:lineRule="auto"/>
              <w:ind w:right="60"/>
              <w:jc w:val="center"/>
              <w:rPr>
                <w:color w:val="0000ff"/>
              </w:rPr>
            </w:pPr>
            <w:r w:rsidDel="00000000" w:rsidR="00000000" w:rsidRPr="00000000">
              <w:rPr>
                <w:color w:val="0000ff"/>
                <w:rtl w:val="0"/>
              </w:rPr>
              <w:t xml:space="preserve">Agreed</w:t>
            </w:r>
          </w:p>
        </w:tc>
      </w:tr>
    </w:tbl>
    <w:p w:rsidR="00000000" w:rsidDel="00000000" w:rsidP="00000000" w:rsidRDefault="00000000" w:rsidRPr="00000000" w14:paraId="000000D9">
      <w:pPr>
        <w:widowControl w:val="1"/>
        <w:spacing w:after="0" w:before="0" w:line="276" w:lineRule="auto"/>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DD">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DE">
      <w:pPr>
        <w:widowControl w:val="1"/>
        <w:spacing w:after="0" w:before="0" w:line="276" w:lineRule="auto"/>
        <w:rPr/>
      </w:pPr>
      <w:r w:rsidDel="00000000" w:rsidR="00000000" w:rsidRPr="00000000">
        <w:rPr>
          <w:rtl w:val="0"/>
        </w:rPr>
      </w:r>
    </w:p>
    <w:p w:rsidR="00000000" w:rsidDel="00000000" w:rsidP="00000000" w:rsidRDefault="00000000" w:rsidRPr="00000000" w14:paraId="000000DF">
      <w:pPr>
        <w:pStyle w:val="Heading2"/>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0E0">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0E1">
      <w:pPr>
        <w:widowControl w:val="1"/>
        <w:tabs>
          <w:tab w:val="left" w:pos="1134"/>
        </w:tabs>
        <w:spacing w:after="0" w:before="0" w:lineRule="auto"/>
        <w:rPr>
          <w:sz w:val="24"/>
          <w:szCs w:val="24"/>
        </w:rPr>
      </w:pPr>
      <w:r w:rsidDel="00000000" w:rsidR="00000000" w:rsidRPr="00000000">
        <w:rPr>
          <w:rtl w:val="0"/>
        </w:rPr>
      </w:r>
    </w:p>
    <w:tbl>
      <w:tblPr>
        <w:tblStyle w:val="Table12"/>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E2">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E3">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6">
            <w:pPr>
              <w:widowControl w:val="1"/>
              <w:tabs>
                <w:tab w:val="left" w:pos="1134"/>
              </w:tabs>
              <w:spacing w:after="0" w:before="0" w:lineRule="auto"/>
              <w:rPr>
                <w:sz w:val="24"/>
                <w:szCs w:val="24"/>
              </w:rPr>
            </w:pPr>
            <w:r w:rsidDel="00000000" w:rsidR="00000000" w:rsidRPr="00000000">
              <w:rPr>
                <w:sz w:val="24"/>
                <w:szCs w:val="24"/>
                <w:rtl w:val="0"/>
              </w:rPr>
              <w:t xml:space="preserve">Howells, Elfed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7">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widowControl w:val="1"/>
              <w:tabs>
                <w:tab w:val="left" w:pos="1134"/>
              </w:tabs>
              <w:spacing w:after="0" w:before="0" w:lineRule="auto"/>
              <w:rPr>
                <w:sz w:val="24"/>
                <w:szCs w:val="24"/>
              </w:rPr>
            </w:pPr>
            <w:r w:rsidDel="00000000" w:rsidR="00000000" w:rsidRPr="00000000">
              <w:rPr>
                <w:sz w:val="24"/>
                <w:szCs w:val="24"/>
                <w:rtl w:val="0"/>
              </w:rPr>
              <w:t xml:space="preserve">Mate, Sujeet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widowControl w:val="1"/>
              <w:tabs>
                <w:tab w:val="left" w:pos="1134"/>
              </w:tabs>
              <w:spacing w:after="0" w:before="0" w:lineRule="auto"/>
              <w:rPr>
                <w:sz w:val="24"/>
                <w:szCs w:val="24"/>
              </w:rPr>
            </w:pPr>
            <w:r w:rsidDel="00000000" w:rsidR="00000000" w:rsidRPr="00000000">
              <w:rPr>
                <w:sz w:val="24"/>
                <w:szCs w:val="24"/>
                <w:rtl w:val="0"/>
              </w:rPr>
              <w:t xml:space="preserve">Sony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tabs>
                <w:tab w:val="left" w:pos="1134"/>
              </w:tabs>
              <w:spacing w:after="0" w:before="0" w:lineRule="auto"/>
              <w:rPr>
                <w:sz w:val="24"/>
                <w:szCs w:val="24"/>
              </w:rPr>
            </w:pPr>
            <w:r w:rsidDel="00000000" w:rsidR="00000000" w:rsidRPr="00000000">
              <w:rPr>
                <w:sz w:val="24"/>
                <w:szCs w:val="24"/>
                <w:rtl w:val="0"/>
              </w:rPr>
              <w:t xml:space="preserve">You, 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bl>
    <w:p w:rsidR="00000000" w:rsidDel="00000000" w:rsidP="00000000" w:rsidRDefault="00000000" w:rsidRPr="00000000" w14:paraId="000000F8">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0F9">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0F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B">
      <w:pPr>
        <w:widowControl w:val="1"/>
        <w:spacing w:after="0" w:before="0" w:line="276" w:lineRule="auto"/>
        <w:rPr>
          <w:sz w:val="18"/>
          <w:szCs w:val="18"/>
          <w:vertAlign w:val="baseline"/>
        </w:rPr>
      </w:pPr>
      <w:r w:rsidDel="00000000" w:rsidR="00000000" w:rsidRPr="00000000">
        <w:rPr>
          <w:rtl w:val="0"/>
        </w:rPr>
      </w:r>
    </w:p>
    <w:sectPr>
      <w:headerReference r:id="rId19" w:type="default"/>
      <w:headerReference r:id="rId20" w:type="first"/>
      <w:footerReference r:id="rId21" w:type="default"/>
      <w:footerReference r:id="rId22"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FC">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0FD">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0FE">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spacing w:after="0" w:before="60" w:lineRule="auto"/>
      <w:rPr>
        <w:b w:val="1"/>
        <w:i w:val="1"/>
      </w:rPr>
    </w:pPr>
    <w:r w:rsidDel="00000000" w:rsidR="00000000" w:rsidRPr="00000000">
      <w:rPr>
        <w:b w:val="1"/>
        <w:rtl w:val="0"/>
      </w:rPr>
      <w:t xml:space="preserve">3GPP SA4 #113-e Meeting                                                                               </w:t>
    </w:r>
    <w:r w:rsidDel="00000000" w:rsidR="00000000" w:rsidRPr="00000000">
      <w:rPr>
        <w:b w:val="1"/>
        <w:i w:val="1"/>
        <w:rtl w:val="0"/>
      </w:rPr>
      <w:t xml:space="preserve">Tdoc S4-210424</w:t>
    </w:r>
  </w:p>
  <w:p w:rsidR="00000000" w:rsidDel="00000000" w:rsidP="00000000" w:rsidRDefault="00000000" w:rsidRPr="00000000" w14:paraId="00000102">
    <w:pPr>
      <w:spacing w:after="0" w:lineRule="auto"/>
      <w:rPr>
        <w:b w:val="1"/>
      </w:rPr>
    </w:pPr>
    <w:r w:rsidDel="00000000" w:rsidR="00000000" w:rsidRPr="00000000">
      <w:rPr>
        <w:b w:val="1"/>
        <w:rtl w:val="0"/>
      </w:rPr>
      <w:t xml:space="preserve">6-14</w:t>
    </w:r>
    <w:r w:rsidDel="00000000" w:rsidR="00000000" w:rsidRPr="00000000">
      <w:rPr>
        <w:b w:val="1"/>
        <w:rtl w:val="0"/>
      </w:rPr>
      <w:t xml:space="preserve"> April 2021</w:t>
    </w:r>
    <w:r w:rsidDel="00000000" w:rsidR="00000000" w:rsidRPr="00000000">
      <w:rPr>
        <w:rtl w:val="0"/>
      </w:rPr>
    </w:r>
  </w:p>
  <w:p w:rsidR="00000000" w:rsidDel="00000000" w:rsidP="00000000" w:rsidRDefault="00000000" w:rsidRPr="00000000" w14:paraId="00000103">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11" Type="http://schemas.openxmlformats.org/officeDocument/2006/relationships/hyperlink" Target="https://www.3gpp.org/ftp/TSG_SA/WG4_CODEC/3GPP_SA4_AHOC_MTGs/SA4_MTSI/Docs/S4aM200626.zip" TargetMode="External"/><Relationship Id="rId22" Type="http://schemas.openxmlformats.org/officeDocument/2006/relationships/footer" Target="footer2.xml"/><Relationship Id="rId10" Type="http://schemas.openxmlformats.org/officeDocument/2006/relationships/hyperlink" Target="https://www.3gpp.org/ftp/TSG_SA/WG4_CODEC/3GPP_SA4_AHOC_MTGs/SA4_MTSI/Docs/S4aM200627.zip" TargetMode="External"/><Relationship Id="rId21" Type="http://schemas.openxmlformats.org/officeDocument/2006/relationships/footer" Target="footer1.xml"/><Relationship Id="rId13" Type="http://schemas.openxmlformats.org/officeDocument/2006/relationships/hyperlink" Target="https://www.3gpp.org/ftp/TSG_SA/WG4_CODEC/3GPP_SA4_AHOC_MTGs/SA4_MTSI/Docs/S4aM200625.zip" TargetMode="External"/><Relationship Id="rId12" Type="http://schemas.openxmlformats.org/officeDocument/2006/relationships/hyperlink" Target="https://www.3gpp.org/ftp/TSG_SA/WG4_CODEC/3GPP_SA4_AHOC_MTGs/SA4_MTSI/Docs/S4aM200627.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26.zip" TargetMode="External"/><Relationship Id="rId15" Type="http://schemas.openxmlformats.org/officeDocument/2006/relationships/hyperlink" Target="https://www.3gpp.org/ftp/TSG_SA/WG4_CODEC/3GPP_SA4_AHOC_MTGs/SA4_MTSI/Docs/S4aM200627.zip" TargetMode="External"/><Relationship Id="rId14" Type="http://schemas.openxmlformats.org/officeDocument/2006/relationships/hyperlink" Target="https://www.3gpp.org/ftp/TSG_SA/WG4_CODEC/3GPP_SA4_AHOC_MTGs/SA4_MTSI/Docs/S4aM200626.zip" TargetMode="External"/><Relationship Id="rId17" Type="http://schemas.openxmlformats.org/officeDocument/2006/relationships/hyperlink" Target="https://www.3gpp.org/ftp/TSG_SA/WG4_CODEC/3GPP_SA4_AHOC_MTGs/SA4_MTSI/Docs/S4aM200626.zip" TargetMode="External"/><Relationship Id="rId16" Type="http://schemas.openxmlformats.org/officeDocument/2006/relationships/hyperlink" Target="https://www.3gpp.org/ftp/TSG_SA/WG4_CODEC/3GPP_SA4_AHOC_MTGs/SA4_MTSI/Docs/S4aM200625.zip" TargetMode="External"/><Relationship Id="rId5" Type="http://schemas.openxmlformats.org/officeDocument/2006/relationships/numbering" Target="numbering.xml"/><Relationship Id="rId19" Type="http://schemas.openxmlformats.org/officeDocument/2006/relationships/header" Target="header1.xml"/><Relationship Id="rId6" Type="http://schemas.openxmlformats.org/officeDocument/2006/relationships/styles" Target="styles.xml"/><Relationship Id="rId18" Type="http://schemas.openxmlformats.org/officeDocument/2006/relationships/hyperlink" Target="https://www.3gpp.org/ftp/TSG_SA/WG4_CODEC/3GPP_SA4_AHOC_MTGs/SA4_MTSI/Docs/S4aM200627.zip" TargetMode="External"/><Relationship Id="rId7" Type="http://schemas.openxmlformats.org/officeDocument/2006/relationships/hyperlink" Target="https://docs.google.com/document/d/1D9bVZhqbP7mhE2J3-yCre8Ytt4yZG9Rpz5aWkpC4Bsg/edit#" TargetMode="External"/><Relationship Id="rId8" Type="http://schemas.openxmlformats.org/officeDocument/2006/relationships/hyperlink" Target="https://www.3gpp.org/ftp/TSG_SA/WG4_CODEC/3GPP_SA4_AHOC_MTGs/SA4_MTSI/Docs/S4aM2006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